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11B08" w14:textId="77777777" w:rsidR="00E11D62" w:rsidRDefault="00E11D62" w:rsidP="00E11D62">
      <w:r>
        <w:rPr>
          <w:noProof/>
        </w:rPr>
        <w:drawing>
          <wp:anchor distT="0" distB="0" distL="114300" distR="114300" simplePos="0" relativeHeight="251659264" behindDoc="1" locked="0" layoutInCell="1" allowOverlap="1" wp14:anchorId="5D1CD4FA" wp14:editId="36235B54">
            <wp:simplePos x="0" y="0"/>
            <wp:positionH relativeFrom="column">
              <wp:posOffset>-520700</wp:posOffset>
            </wp:positionH>
            <wp:positionV relativeFrom="paragraph">
              <wp:posOffset>-749300</wp:posOffset>
            </wp:positionV>
            <wp:extent cx="2825496" cy="1572768"/>
            <wp:effectExtent l="0" t="0" r="0" b="889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25496" cy="1572768"/>
                    </a:xfrm>
                    <a:prstGeom prst="rect">
                      <a:avLst/>
                    </a:prstGeom>
                  </pic:spPr>
                </pic:pic>
              </a:graphicData>
            </a:graphic>
            <wp14:sizeRelH relativeFrom="margin">
              <wp14:pctWidth>0</wp14:pctWidth>
            </wp14:sizeRelH>
            <wp14:sizeRelV relativeFrom="margin">
              <wp14:pctHeight>0</wp14:pctHeight>
            </wp14:sizeRelV>
          </wp:anchor>
        </w:drawing>
      </w:r>
    </w:p>
    <w:p w14:paraId="5386EC3B" w14:textId="77777777" w:rsidR="00E11D62" w:rsidRDefault="00E11D62" w:rsidP="00E11D62"/>
    <w:p w14:paraId="7A21639B" w14:textId="77777777" w:rsidR="00E11D62" w:rsidRDefault="00E11D62" w:rsidP="00E11D62"/>
    <w:p w14:paraId="6DF718C8" w14:textId="77777777" w:rsidR="00E11D62" w:rsidRDefault="00E11D62" w:rsidP="00E11D62"/>
    <w:p w14:paraId="3B7EAB04" w14:textId="77777777" w:rsidR="00E11D62" w:rsidRDefault="00E11D62" w:rsidP="00E11D62">
      <w:pPr>
        <w:pStyle w:val="NoSpacing"/>
      </w:pPr>
    </w:p>
    <w:p w14:paraId="057383C3" w14:textId="77777777" w:rsidR="00E11D62" w:rsidRPr="0029006E" w:rsidRDefault="00E11D62" w:rsidP="00E11D62">
      <w:pPr>
        <w:pStyle w:val="NoSpacing"/>
        <w:rPr>
          <w:sz w:val="24"/>
          <w:szCs w:val="24"/>
        </w:rPr>
      </w:pPr>
      <w:r w:rsidRPr="0029006E">
        <w:rPr>
          <w:b/>
          <w:sz w:val="24"/>
          <w:szCs w:val="24"/>
        </w:rPr>
        <w:t>FOR IMMEDIATE RELEASE</w:t>
      </w:r>
      <w:r>
        <w:tab/>
      </w:r>
      <w:r>
        <w:tab/>
      </w:r>
      <w:r>
        <w:tab/>
      </w:r>
      <w:r>
        <w:tab/>
      </w:r>
      <w:r>
        <w:tab/>
      </w:r>
      <w:r>
        <w:tab/>
      </w:r>
      <w:r w:rsidRPr="0029006E">
        <w:rPr>
          <w:sz w:val="24"/>
          <w:szCs w:val="24"/>
        </w:rPr>
        <w:t>Media Contact:</w:t>
      </w:r>
    </w:p>
    <w:p w14:paraId="3B927202" w14:textId="77777777" w:rsidR="00E11D62" w:rsidRPr="0029006E" w:rsidRDefault="00E11D62" w:rsidP="00E11D62">
      <w:pPr>
        <w:pStyle w:val="NoSpacing"/>
        <w:rPr>
          <w:sz w:val="24"/>
          <w:szCs w:val="24"/>
        </w:rPr>
      </w:pP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t>Audrey Cohen</w:t>
      </w:r>
    </w:p>
    <w:p w14:paraId="7C2C89F8" w14:textId="77777777" w:rsidR="00E11D62" w:rsidRPr="0029006E" w:rsidRDefault="00E11D62" w:rsidP="00E11D62">
      <w:pPr>
        <w:pStyle w:val="NoSpacing"/>
        <w:rPr>
          <w:sz w:val="24"/>
          <w:szCs w:val="24"/>
        </w:rPr>
      </w:pP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Pr>
          <w:sz w:val="24"/>
          <w:szCs w:val="24"/>
        </w:rPr>
        <w:tab/>
      </w:r>
      <w:r w:rsidRPr="0029006E">
        <w:rPr>
          <w:sz w:val="24"/>
          <w:szCs w:val="24"/>
        </w:rPr>
        <w:tab/>
        <w:t>Epoch 5 Public Relations</w:t>
      </w:r>
    </w:p>
    <w:p w14:paraId="53B5E7BA" w14:textId="77777777" w:rsidR="00E11D62" w:rsidRPr="0029006E" w:rsidRDefault="00E11D62" w:rsidP="00E11D62">
      <w:pPr>
        <w:pStyle w:val="NoSpacing"/>
        <w:rPr>
          <w:sz w:val="24"/>
          <w:szCs w:val="24"/>
        </w:rPr>
      </w:pP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r w:rsidRPr="0029006E">
        <w:rPr>
          <w:sz w:val="24"/>
          <w:szCs w:val="24"/>
        </w:rPr>
        <w:tab/>
      </w:r>
      <w:hyperlink r:id="rId9" w:history="1">
        <w:r w:rsidRPr="0029006E">
          <w:rPr>
            <w:rStyle w:val="Hyperlink"/>
            <w:sz w:val="24"/>
            <w:szCs w:val="24"/>
          </w:rPr>
          <w:t>acohen@epoch5.com</w:t>
        </w:r>
      </w:hyperlink>
    </w:p>
    <w:p w14:paraId="0487B57F" w14:textId="77777777" w:rsidR="00E11D62" w:rsidRDefault="00E11D62" w:rsidP="00E11D62">
      <w:pPr>
        <w:pStyle w:val="NoSpacing"/>
      </w:pPr>
    </w:p>
    <w:p w14:paraId="654A8454" w14:textId="77777777" w:rsidR="00E11D62" w:rsidRDefault="00E11D62" w:rsidP="00E11D62">
      <w:pPr>
        <w:pStyle w:val="NoSpacing"/>
      </w:pPr>
    </w:p>
    <w:p w14:paraId="76C37762" w14:textId="77777777" w:rsidR="00AC6966" w:rsidRDefault="00AC6966" w:rsidP="00E11D62">
      <w:pPr>
        <w:pStyle w:val="NoSpacing"/>
      </w:pPr>
    </w:p>
    <w:p w14:paraId="43C7E7E2" w14:textId="77777777" w:rsidR="00E11D62" w:rsidRDefault="00E11D62" w:rsidP="00E11D62">
      <w:pPr>
        <w:pStyle w:val="NoSpacing"/>
      </w:pPr>
    </w:p>
    <w:p w14:paraId="6717978D" w14:textId="77777777" w:rsidR="00E11D62" w:rsidRDefault="00E11D62" w:rsidP="00E11D62">
      <w:pPr>
        <w:pStyle w:val="NoSpacing"/>
        <w:jc w:val="center"/>
        <w:rPr>
          <w:b/>
          <w:sz w:val="28"/>
          <w:szCs w:val="28"/>
        </w:rPr>
      </w:pPr>
      <w:r w:rsidRPr="00DE2AA0">
        <w:rPr>
          <w:b/>
          <w:sz w:val="28"/>
          <w:szCs w:val="28"/>
        </w:rPr>
        <w:t xml:space="preserve">BETHPAGE FEDERAL CREDIT UNION </w:t>
      </w:r>
      <w:r>
        <w:rPr>
          <w:b/>
          <w:sz w:val="28"/>
          <w:szCs w:val="28"/>
        </w:rPr>
        <w:t xml:space="preserve">RELAUNCHES </w:t>
      </w:r>
      <w:r w:rsidR="00C757AE">
        <w:rPr>
          <w:b/>
          <w:sz w:val="28"/>
          <w:szCs w:val="28"/>
        </w:rPr>
        <w:t>“DIFFERENCE MAKERS,”</w:t>
      </w:r>
    </w:p>
    <w:p w14:paraId="0F1DDCE2" w14:textId="77777777" w:rsidR="00E11D62" w:rsidRDefault="00C757AE" w:rsidP="00E11D62">
      <w:pPr>
        <w:pStyle w:val="NoSpacing"/>
        <w:jc w:val="center"/>
        <w:rPr>
          <w:b/>
          <w:sz w:val="28"/>
          <w:szCs w:val="28"/>
        </w:rPr>
      </w:pPr>
      <w:r>
        <w:rPr>
          <w:b/>
          <w:sz w:val="28"/>
          <w:szCs w:val="28"/>
        </w:rPr>
        <w:t xml:space="preserve">ITS </w:t>
      </w:r>
      <w:r w:rsidR="00E11D62" w:rsidRPr="00DE2AA0">
        <w:rPr>
          <w:b/>
          <w:sz w:val="28"/>
          <w:szCs w:val="28"/>
        </w:rPr>
        <w:t xml:space="preserve">YOUTH EMPOWERMENT INITIATIVE </w:t>
      </w:r>
    </w:p>
    <w:p w14:paraId="07AF89B8" w14:textId="77777777" w:rsidR="00E11D62" w:rsidRDefault="00E11D62" w:rsidP="00E11D62">
      <w:pPr>
        <w:pStyle w:val="NoSpacing"/>
        <w:jc w:val="center"/>
      </w:pPr>
    </w:p>
    <w:p w14:paraId="7443137C" w14:textId="3AA7C671" w:rsidR="00C757AE" w:rsidRDefault="00E11D62" w:rsidP="00E11D62">
      <w:pPr>
        <w:pStyle w:val="NoSpacing"/>
        <w:rPr>
          <w:sz w:val="24"/>
          <w:szCs w:val="24"/>
        </w:rPr>
      </w:pPr>
      <w:r w:rsidRPr="0029006E">
        <w:rPr>
          <w:b/>
          <w:sz w:val="24"/>
          <w:szCs w:val="24"/>
        </w:rPr>
        <w:t xml:space="preserve">Bethpage, New York – </w:t>
      </w:r>
      <w:r w:rsidR="00AC6966">
        <w:rPr>
          <w:b/>
          <w:sz w:val="24"/>
          <w:szCs w:val="24"/>
        </w:rPr>
        <w:t xml:space="preserve">February </w:t>
      </w:r>
      <w:r w:rsidR="005E7E54">
        <w:rPr>
          <w:b/>
          <w:sz w:val="24"/>
          <w:szCs w:val="24"/>
        </w:rPr>
        <w:t>24</w:t>
      </w:r>
      <w:r w:rsidRPr="0029006E">
        <w:rPr>
          <w:b/>
          <w:sz w:val="24"/>
          <w:szCs w:val="24"/>
        </w:rPr>
        <w:t>, 202</w:t>
      </w:r>
      <w:r>
        <w:rPr>
          <w:b/>
          <w:sz w:val="24"/>
          <w:szCs w:val="24"/>
        </w:rPr>
        <w:t>2</w:t>
      </w:r>
      <w:r w:rsidRPr="0029006E">
        <w:rPr>
          <w:b/>
          <w:sz w:val="24"/>
          <w:szCs w:val="24"/>
        </w:rPr>
        <w:t xml:space="preserve"> -</w:t>
      </w:r>
      <w:r>
        <w:rPr>
          <w:b/>
          <w:sz w:val="24"/>
          <w:szCs w:val="24"/>
        </w:rPr>
        <w:t xml:space="preserve"> </w:t>
      </w:r>
      <w:r w:rsidRPr="00C94669">
        <w:rPr>
          <w:sz w:val="24"/>
          <w:szCs w:val="24"/>
        </w:rPr>
        <w:t xml:space="preserve">Bethpage Cares, </w:t>
      </w:r>
      <w:r>
        <w:rPr>
          <w:sz w:val="24"/>
          <w:szCs w:val="24"/>
        </w:rPr>
        <w:t>Bethpage Federal Credit Union’s charitable giving arm, announce</w:t>
      </w:r>
      <w:r w:rsidR="00C757AE">
        <w:rPr>
          <w:sz w:val="24"/>
          <w:szCs w:val="24"/>
        </w:rPr>
        <w:t>s</w:t>
      </w:r>
      <w:r>
        <w:rPr>
          <w:sz w:val="24"/>
          <w:szCs w:val="24"/>
        </w:rPr>
        <w:t xml:space="preserve"> the relaunch of </w:t>
      </w:r>
      <w:r w:rsidR="00C757AE">
        <w:rPr>
          <w:sz w:val="24"/>
          <w:szCs w:val="24"/>
        </w:rPr>
        <w:t xml:space="preserve">Difference Makers, its youth </w:t>
      </w:r>
      <w:r w:rsidR="00434EFD">
        <w:rPr>
          <w:sz w:val="24"/>
          <w:szCs w:val="24"/>
        </w:rPr>
        <w:t>empowerment</w:t>
      </w:r>
      <w:r w:rsidR="00C757AE">
        <w:rPr>
          <w:sz w:val="24"/>
          <w:szCs w:val="24"/>
        </w:rPr>
        <w:t xml:space="preserve"> initiative first launched in January, 2020, but then paused as a result of the Coronavirus pandemic.  </w:t>
      </w:r>
    </w:p>
    <w:p w14:paraId="4C4F6C5D" w14:textId="77777777" w:rsidR="00C757AE" w:rsidRDefault="00C757AE" w:rsidP="00E11D62">
      <w:pPr>
        <w:pStyle w:val="NoSpacing"/>
        <w:rPr>
          <w:sz w:val="24"/>
          <w:szCs w:val="24"/>
        </w:rPr>
      </w:pPr>
    </w:p>
    <w:p w14:paraId="1DFD106B" w14:textId="33DB5475" w:rsidR="00C757AE" w:rsidRDefault="00C757AE" w:rsidP="00E11D62">
      <w:pPr>
        <w:pStyle w:val="NoSpacing"/>
        <w:rPr>
          <w:sz w:val="24"/>
          <w:szCs w:val="24"/>
        </w:rPr>
      </w:pPr>
      <w:r>
        <w:rPr>
          <w:sz w:val="24"/>
          <w:szCs w:val="24"/>
        </w:rPr>
        <w:t xml:space="preserve">Developed </w:t>
      </w:r>
      <w:r w:rsidR="000F0221" w:rsidRPr="000F0221">
        <w:rPr>
          <w:sz w:val="24"/>
          <w:szCs w:val="24"/>
        </w:rPr>
        <w:t xml:space="preserve">to empower young </w:t>
      </w:r>
      <w:r>
        <w:rPr>
          <w:sz w:val="24"/>
          <w:szCs w:val="24"/>
        </w:rPr>
        <w:t xml:space="preserve">individuals </w:t>
      </w:r>
      <w:r w:rsidR="000F0221" w:rsidRPr="000F0221">
        <w:rPr>
          <w:sz w:val="24"/>
          <w:szCs w:val="24"/>
        </w:rPr>
        <w:t xml:space="preserve">to come together </w:t>
      </w:r>
      <w:r>
        <w:rPr>
          <w:sz w:val="24"/>
          <w:szCs w:val="24"/>
        </w:rPr>
        <w:t>to support their local communities, Bethpage will provide mini grants ranging from $250 to $5,000 to individual students and student groups, ranging from the 5</w:t>
      </w:r>
      <w:r w:rsidRPr="00C757AE">
        <w:rPr>
          <w:sz w:val="24"/>
          <w:szCs w:val="24"/>
          <w:vertAlign w:val="superscript"/>
        </w:rPr>
        <w:t>th</w:t>
      </w:r>
      <w:r>
        <w:rPr>
          <w:sz w:val="24"/>
          <w:szCs w:val="24"/>
        </w:rPr>
        <w:t xml:space="preserve"> grade through undergraduate college, who share their desire to develop a project-focused program to benefit the community.</w:t>
      </w:r>
    </w:p>
    <w:p w14:paraId="106B8A2D" w14:textId="77777777" w:rsidR="00C757AE" w:rsidRDefault="00C757AE" w:rsidP="00E11D62">
      <w:pPr>
        <w:pStyle w:val="NoSpacing"/>
        <w:rPr>
          <w:sz w:val="24"/>
          <w:szCs w:val="24"/>
        </w:rPr>
      </w:pPr>
    </w:p>
    <w:p w14:paraId="08A0A7C2" w14:textId="10115304" w:rsidR="00225B3C" w:rsidRDefault="00DB4D00" w:rsidP="00E11D62">
      <w:pPr>
        <w:pStyle w:val="NoSpacing"/>
        <w:rPr>
          <w:sz w:val="24"/>
          <w:szCs w:val="24"/>
        </w:rPr>
      </w:pPr>
      <w:r>
        <w:rPr>
          <w:sz w:val="24"/>
          <w:szCs w:val="24"/>
        </w:rPr>
        <w:t>“We want to invest in our children, the future leaders of our communities</w:t>
      </w:r>
      <w:r w:rsidR="00225B3C">
        <w:rPr>
          <w:sz w:val="24"/>
          <w:szCs w:val="24"/>
        </w:rPr>
        <w:t xml:space="preserve">. </w:t>
      </w:r>
      <w:r w:rsidR="00061F94">
        <w:rPr>
          <w:sz w:val="24"/>
          <w:szCs w:val="24"/>
        </w:rPr>
        <w:t xml:space="preserve">Now that </w:t>
      </w:r>
      <w:r>
        <w:rPr>
          <w:sz w:val="24"/>
          <w:szCs w:val="24"/>
        </w:rPr>
        <w:t xml:space="preserve">student activities have </w:t>
      </w:r>
      <w:r w:rsidR="00061F94">
        <w:rPr>
          <w:sz w:val="24"/>
          <w:szCs w:val="24"/>
        </w:rPr>
        <w:t xml:space="preserve">started to </w:t>
      </w:r>
      <w:r>
        <w:rPr>
          <w:sz w:val="24"/>
          <w:szCs w:val="24"/>
        </w:rPr>
        <w:t xml:space="preserve">resume, it </w:t>
      </w:r>
      <w:r w:rsidR="00C50F3D">
        <w:rPr>
          <w:sz w:val="24"/>
          <w:szCs w:val="24"/>
        </w:rPr>
        <w:t xml:space="preserve">is </w:t>
      </w:r>
      <w:r>
        <w:rPr>
          <w:sz w:val="24"/>
          <w:szCs w:val="24"/>
        </w:rPr>
        <w:t xml:space="preserve">important </w:t>
      </w:r>
      <w:r w:rsidR="0061578B">
        <w:rPr>
          <w:sz w:val="24"/>
          <w:szCs w:val="24"/>
        </w:rPr>
        <w:t xml:space="preserve">that we </w:t>
      </w:r>
      <w:r>
        <w:rPr>
          <w:sz w:val="24"/>
          <w:szCs w:val="24"/>
        </w:rPr>
        <w:t>rein</w:t>
      </w:r>
      <w:r w:rsidR="00225B3C">
        <w:rPr>
          <w:sz w:val="24"/>
          <w:szCs w:val="24"/>
        </w:rPr>
        <w:t xml:space="preserve">state </w:t>
      </w:r>
      <w:r w:rsidR="000702FE">
        <w:rPr>
          <w:sz w:val="24"/>
          <w:szCs w:val="24"/>
        </w:rPr>
        <w:t>Difference Makers, which has the potential to</w:t>
      </w:r>
      <w:r w:rsidR="0061578B">
        <w:rPr>
          <w:sz w:val="24"/>
          <w:szCs w:val="24"/>
        </w:rPr>
        <w:t xml:space="preserve"> make a big impact on many passionate young people,” </w:t>
      </w:r>
      <w:r>
        <w:rPr>
          <w:sz w:val="24"/>
          <w:szCs w:val="24"/>
        </w:rPr>
        <w:t xml:space="preserve">said Linda Armyn, Senior Vice President, Bethpage Federal Credit Union. </w:t>
      </w:r>
    </w:p>
    <w:p w14:paraId="165074ED" w14:textId="77777777" w:rsidR="00225B3C" w:rsidRDefault="00225B3C" w:rsidP="00E11D62">
      <w:pPr>
        <w:pStyle w:val="NoSpacing"/>
        <w:rPr>
          <w:sz w:val="24"/>
          <w:szCs w:val="24"/>
        </w:rPr>
      </w:pPr>
    </w:p>
    <w:p w14:paraId="27A26B76" w14:textId="0E553C98" w:rsidR="000702FE" w:rsidRDefault="00703900" w:rsidP="000F0221">
      <w:pPr>
        <w:rPr>
          <w:sz w:val="24"/>
          <w:szCs w:val="24"/>
        </w:rPr>
      </w:pPr>
      <w:r>
        <w:rPr>
          <w:sz w:val="24"/>
          <w:szCs w:val="24"/>
        </w:rPr>
        <w:t>Throughout the last two years</w:t>
      </w:r>
      <w:r w:rsidR="000702FE">
        <w:rPr>
          <w:sz w:val="24"/>
          <w:szCs w:val="24"/>
        </w:rPr>
        <w:t xml:space="preserve">, </w:t>
      </w:r>
      <w:r w:rsidR="00061F94">
        <w:rPr>
          <w:sz w:val="24"/>
          <w:szCs w:val="24"/>
        </w:rPr>
        <w:t xml:space="preserve">we have been able to support some </w:t>
      </w:r>
      <w:r>
        <w:rPr>
          <w:sz w:val="24"/>
          <w:szCs w:val="24"/>
        </w:rPr>
        <w:t>grant applications</w:t>
      </w:r>
      <w:r w:rsidR="00061F94">
        <w:rPr>
          <w:sz w:val="24"/>
          <w:szCs w:val="24"/>
        </w:rPr>
        <w:t xml:space="preserve"> with a few highlighted below:</w:t>
      </w:r>
    </w:p>
    <w:p w14:paraId="1D014CA9" w14:textId="77777777" w:rsidR="00157BC5" w:rsidRDefault="00225B3C" w:rsidP="00E11D62">
      <w:pPr>
        <w:pStyle w:val="NoSpacing"/>
        <w:rPr>
          <w:sz w:val="24"/>
          <w:szCs w:val="24"/>
        </w:rPr>
      </w:pPr>
      <w:r>
        <w:rPr>
          <w:sz w:val="24"/>
          <w:szCs w:val="24"/>
        </w:rPr>
        <w:t>Syosset South Woods Middle School students</w:t>
      </w:r>
      <w:r w:rsidR="0061578B">
        <w:rPr>
          <w:sz w:val="24"/>
          <w:szCs w:val="24"/>
        </w:rPr>
        <w:t xml:space="preserve"> and Jericho </w:t>
      </w:r>
      <w:r w:rsidR="00C50F3D">
        <w:rPr>
          <w:sz w:val="24"/>
          <w:szCs w:val="24"/>
        </w:rPr>
        <w:t xml:space="preserve">brothers, </w:t>
      </w:r>
      <w:r w:rsidR="009606EA">
        <w:rPr>
          <w:sz w:val="24"/>
          <w:szCs w:val="24"/>
        </w:rPr>
        <w:t>14-year-old</w:t>
      </w:r>
      <w:r>
        <w:rPr>
          <w:sz w:val="24"/>
          <w:szCs w:val="24"/>
        </w:rPr>
        <w:t xml:space="preserve"> </w:t>
      </w:r>
      <w:r w:rsidR="00157BC5" w:rsidRPr="00157BC5">
        <w:rPr>
          <w:sz w:val="24"/>
          <w:szCs w:val="24"/>
        </w:rPr>
        <w:t>Ben</w:t>
      </w:r>
      <w:r>
        <w:rPr>
          <w:sz w:val="24"/>
          <w:szCs w:val="24"/>
        </w:rPr>
        <w:t xml:space="preserve"> </w:t>
      </w:r>
      <w:r w:rsidR="00434EFD">
        <w:rPr>
          <w:sz w:val="24"/>
          <w:szCs w:val="24"/>
        </w:rPr>
        <w:t>Ellis</w:t>
      </w:r>
      <w:r w:rsidR="000F0221">
        <w:rPr>
          <w:sz w:val="24"/>
          <w:szCs w:val="24"/>
        </w:rPr>
        <w:t xml:space="preserve">, </w:t>
      </w:r>
      <w:r>
        <w:rPr>
          <w:sz w:val="24"/>
          <w:szCs w:val="24"/>
        </w:rPr>
        <w:t>an 8</w:t>
      </w:r>
      <w:r w:rsidRPr="00225B3C">
        <w:rPr>
          <w:sz w:val="24"/>
          <w:szCs w:val="24"/>
          <w:vertAlign w:val="superscript"/>
        </w:rPr>
        <w:t>th</w:t>
      </w:r>
      <w:r>
        <w:rPr>
          <w:sz w:val="24"/>
          <w:szCs w:val="24"/>
        </w:rPr>
        <w:t xml:space="preserve"> grader, and 12</w:t>
      </w:r>
      <w:r w:rsidR="009606EA">
        <w:rPr>
          <w:sz w:val="24"/>
          <w:szCs w:val="24"/>
        </w:rPr>
        <w:t>-</w:t>
      </w:r>
      <w:r>
        <w:rPr>
          <w:sz w:val="24"/>
          <w:szCs w:val="24"/>
        </w:rPr>
        <w:t>year</w:t>
      </w:r>
      <w:r w:rsidR="009606EA">
        <w:rPr>
          <w:sz w:val="24"/>
          <w:szCs w:val="24"/>
        </w:rPr>
        <w:t>-</w:t>
      </w:r>
      <w:r>
        <w:rPr>
          <w:sz w:val="24"/>
          <w:szCs w:val="24"/>
        </w:rPr>
        <w:t xml:space="preserve">old </w:t>
      </w:r>
      <w:r w:rsidR="00157BC5" w:rsidRPr="00157BC5">
        <w:rPr>
          <w:sz w:val="24"/>
          <w:szCs w:val="24"/>
        </w:rPr>
        <w:t>Aidan</w:t>
      </w:r>
      <w:r>
        <w:rPr>
          <w:sz w:val="24"/>
          <w:szCs w:val="24"/>
        </w:rPr>
        <w:t xml:space="preserve"> </w:t>
      </w:r>
      <w:r w:rsidR="00434EFD">
        <w:rPr>
          <w:sz w:val="24"/>
          <w:szCs w:val="24"/>
        </w:rPr>
        <w:t>Ellis</w:t>
      </w:r>
      <w:r w:rsidR="000F0221">
        <w:rPr>
          <w:sz w:val="24"/>
          <w:szCs w:val="24"/>
        </w:rPr>
        <w:t xml:space="preserve">, </w:t>
      </w:r>
      <w:r>
        <w:rPr>
          <w:sz w:val="24"/>
          <w:szCs w:val="24"/>
        </w:rPr>
        <w:t xml:space="preserve">a </w:t>
      </w:r>
      <w:r w:rsidR="00157BC5">
        <w:rPr>
          <w:sz w:val="24"/>
          <w:szCs w:val="24"/>
        </w:rPr>
        <w:t>7</w:t>
      </w:r>
      <w:r w:rsidR="00157BC5" w:rsidRPr="00157BC5">
        <w:rPr>
          <w:sz w:val="24"/>
          <w:szCs w:val="24"/>
          <w:vertAlign w:val="superscript"/>
        </w:rPr>
        <w:t>th</w:t>
      </w:r>
      <w:r w:rsidR="00157BC5" w:rsidRPr="00157BC5">
        <w:rPr>
          <w:sz w:val="24"/>
          <w:szCs w:val="24"/>
        </w:rPr>
        <w:t xml:space="preserve"> grader</w:t>
      </w:r>
      <w:r>
        <w:rPr>
          <w:sz w:val="24"/>
          <w:szCs w:val="24"/>
        </w:rPr>
        <w:t xml:space="preserve">, </w:t>
      </w:r>
      <w:r w:rsidR="00157BC5" w:rsidRPr="00157BC5">
        <w:rPr>
          <w:sz w:val="24"/>
          <w:szCs w:val="24"/>
        </w:rPr>
        <w:t xml:space="preserve">requested grant money </w:t>
      </w:r>
      <w:r>
        <w:rPr>
          <w:sz w:val="24"/>
          <w:szCs w:val="24"/>
        </w:rPr>
        <w:t xml:space="preserve">from Difference Makers to install a summertime </w:t>
      </w:r>
      <w:r w:rsidR="00157BC5" w:rsidRPr="00157BC5">
        <w:rPr>
          <w:sz w:val="24"/>
          <w:szCs w:val="24"/>
        </w:rPr>
        <w:t xml:space="preserve">butterfly garden that can be turned into a </w:t>
      </w:r>
      <w:r>
        <w:rPr>
          <w:sz w:val="24"/>
          <w:szCs w:val="24"/>
        </w:rPr>
        <w:t xml:space="preserve">sitting </w:t>
      </w:r>
      <w:r w:rsidR="00157BC5" w:rsidRPr="00157BC5">
        <w:rPr>
          <w:sz w:val="24"/>
          <w:szCs w:val="24"/>
        </w:rPr>
        <w:t xml:space="preserve">bench in the </w:t>
      </w:r>
      <w:r>
        <w:rPr>
          <w:sz w:val="24"/>
          <w:szCs w:val="24"/>
        </w:rPr>
        <w:t xml:space="preserve">colder, </w:t>
      </w:r>
      <w:r w:rsidR="00157BC5" w:rsidRPr="00157BC5">
        <w:rPr>
          <w:sz w:val="24"/>
          <w:szCs w:val="24"/>
        </w:rPr>
        <w:t xml:space="preserve">winter </w:t>
      </w:r>
      <w:r>
        <w:rPr>
          <w:sz w:val="24"/>
          <w:szCs w:val="24"/>
        </w:rPr>
        <w:t xml:space="preserve">months, </w:t>
      </w:r>
      <w:r w:rsidR="00157BC5" w:rsidRPr="00157BC5">
        <w:rPr>
          <w:sz w:val="24"/>
          <w:szCs w:val="24"/>
        </w:rPr>
        <w:t xml:space="preserve">when the </w:t>
      </w:r>
      <w:r>
        <w:rPr>
          <w:sz w:val="24"/>
          <w:szCs w:val="24"/>
        </w:rPr>
        <w:t xml:space="preserve">flowering </w:t>
      </w:r>
      <w:r w:rsidR="00157BC5" w:rsidRPr="00157BC5">
        <w:rPr>
          <w:sz w:val="24"/>
          <w:szCs w:val="24"/>
        </w:rPr>
        <w:t xml:space="preserve">plants </w:t>
      </w:r>
      <w:r>
        <w:rPr>
          <w:sz w:val="24"/>
          <w:szCs w:val="24"/>
        </w:rPr>
        <w:t>are d</w:t>
      </w:r>
      <w:r w:rsidR="00157BC5" w:rsidRPr="00157BC5">
        <w:rPr>
          <w:sz w:val="24"/>
          <w:szCs w:val="24"/>
        </w:rPr>
        <w:t xml:space="preserve">ormant. With </w:t>
      </w:r>
      <w:r w:rsidR="0061578B">
        <w:rPr>
          <w:sz w:val="24"/>
          <w:szCs w:val="24"/>
        </w:rPr>
        <w:t xml:space="preserve">their grant money, </w:t>
      </w:r>
      <w:r w:rsidR="00157BC5" w:rsidRPr="00157BC5">
        <w:rPr>
          <w:sz w:val="24"/>
          <w:szCs w:val="24"/>
        </w:rPr>
        <w:t xml:space="preserve">and collaboration with </w:t>
      </w:r>
      <w:r w:rsidR="0061578B">
        <w:rPr>
          <w:sz w:val="24"/>
          <w:szCs w:val="24"/>
        </w:rPr>
        <w:t xml:space="preserve">the </w:t>
      </w:r>
      <w:r w:rsidR="00157BC5" w:rsidRPr="00157BC5">
        <w:rPr>
          <w:sz w:val="24"/>
          <w:szCs w:val="24"/>
        </w:rPr>
        <w:t>North Shore Land Alliance</w:t>
      </w:r>
      <w:r w:rsidR="0061578B">
        <w:rPr>
          <w:sz w:val="24"/>
          <w:szCs w:val="24"/>
        </w:rPr>
        <w:t xml:space="preserve">, </w:t>
      </w:r>
      <w:r w:rsidR="00157BC5" w:rsidRPr="00157BC5">
        <w:rPr>
          <w:sz w:val="24"/>
          <w:szCs w:val="24"/>
        </w:rPr>
        <w:t xml:space="preserve">Ben and Aidan were able to successfully </w:t>
      </w:r>
      <w:r w:rsidR="0061578B">
        <w:rPr>
          <w:sz w:val="24"/>
          <w:szCs w:val="24"/>
        </w:rPr>
        <w:t xml:space="preserve">develop and </w:t>
      </w:r>
      <w:r w:rsidR="00157BC5" w:rsidRPr="00157BC5">
        <w:rPr>
          <w:sz w:val="24"/>
          <w:szCs w:val="24"/>
        </w:rPr>
        <w:t>install the</w:t>
      </w:r>
      <w:r w:rsidR="0061578B">
        <w:rPr>
          <w:sz w:val="24"/>
          <w:szCs w:val="24"/>
        </w:rPr>
        <w:t>ir</w:t>
      </w:r>
      <w:r w:rsidR="00157BC5" w:rsidRPr="00157BC5">
        <w:rPr>
          <w:sz w:val="24"/>
          <w:szCs w:val="24"/>
        </w:rPr>
        <w:t xml:space="preserve"> butterfly garden and planter/bench at </w:t>
      </w:r>
      <w:r w:rsidR="0061578B">
        <w:rPr>
          <w:sz w:val="24"/>
          <w:szCs w:val="24"/>
        </w:rPr>
        <w:t xml:space="preserve">the </w:t>
      </w:r>
      <w:proofErr w:type="spellStart"/>
      <w:r w:rsidR="00157BC5" w:rsidRPr="00157BC5">
        <w:rPr>
          <w:sz w:val="24"/>
          <w:szCs w:val="24"/>
        </w:rPr>
        <w:t>Wawapek</w:t>
      </w:r>
      <w:proofErr w:type="spellEnd"/>
      <w:r w:rsidR="00157BC5" w:rsidRPr="00157BC5">
        <w:rPr>
          <w:sz w:val="24"/>
          <w:szCs w:val="24"/>
        </w:rPr>
        <w:t xml:space="preserve"> Preserve located in Cold Spring Harbor.</w:t>
      </w:r>
    </w:p>
    <w:p w14:paraId="55E6AB1D" w14:textId="77777777" w:rsidR="000F0221" w:rsidRPr="00C4681E" w:rsidRDefault="000F0221" w:rsidP="00E11D62">
      <w:pPr>
        <w:pStyle w:val="NoSpacing"/>
        <w:rPr>
          <w:sz w:val="24"/>
          <w:szCs w:val="24"/>
        </w:rPr>
      </w:pPr>
    </w:p>
    <w:p w14:paraId="0D3F4876" w14:textId="77777777" w:rsidR="000F0221" w:rsidRPr="00C4681E" w:rsidRDefault="0061578B" w:rsidP="000F0221">
      <w:pPr>
        <w:rPr>
          <w:sz w:val="24"/>
          <w:szCs w:val="24"/>
        </w:rPr>
      </w:pPr>
      <w:r w:rsidRPr="00C4681E">
        <w:rPr>
          <w:sz w:val="24"/>
          <w:szCs w:val="24"/>
        </w:rPr>
        <w:t xml:space="preserve">Glen Cove resident, </w:t>
      </w:r>
      <w:r w:rsidR="000F0221" w:rsidRPr="00C4681E">
        <w:rPr>
          <w:sz w:val="24"/>
          <w:szCs w:val="24"/>
        </w:rPr>
        <w:t>Elana</w:t>
      </w:r>
      <w:r w:rsidRPr="00C4681E">
        <w:rPr>
          <w:sz w:val="24"/>
          <w:szCs w:val="24"/>
        </w:rPr>
        <w:t xml:space="preserve"> </w:t>
      </w:r>
      <w:proofErr w:type="spellStart"/>
      <w:r w:rsidRPr="00C4681E">
        <w:rPr>
          <w:sz w:val="24"/>
          <w:szCs w:val="24"/>
        </w:rPr>
        <w:t>Greim</w:t>
      </w:r>
      <w:proofErr w:type="spellEnd"/>
      <w:r w:rsidR="00C334E9" w:rsidRPr="00C4681E">
        <w:rPr>
          <w:sz w:val="24"/>
          <w:szCs w:val="24"/>
        </w:rPr>
        <w:t xml:space="preserve">, </w:t>
      </w:r>
      <w:r w:rsidRPr="00C4681E">
        <w:rPr>
          <w:sz w:val="24"/>
          <w:szCs w:val="24"/>
        </w:rPr>
        <w:t xml:space="preserve">a </w:t>
      </w:r>
      <w:r w:rsidR="00434EFD" w:rsidRPr="00C4681E">
        <w:rPr>
          <w:sz w:val="24"/>
          <w:szCs w:val="24"/>
        </w:rPr>
        <w:t>17-year-old</w:t>
      </w:r>
      <w:r w:rsidRPr="00C4681E">
        <w:rPr>
          <w:sz w:val="24"/>
          <w:szCs w:val="24"/>
        </w:rPr>
        <w:t xml:space="preserve"> </w:t>
      </w:r>
      <w:r w:rsidR="000F0221" w:rsidRPr="00C4681E">
        <w:rPr>
          <w:sz w:val="24"/>
          <w:szCs w:val="24"/>
        </w:rPr>
        <w:t>12</w:t>
      </w:r>
      <w:r w:rsidR="000F0221" w:rsidRPr="00C4681E">
        <w:rPr>
          <w:sz w:val="24"/>
          <w:szCs w:val="24"/>
          <w:vertAlign w:val="superscript"/>
        </w:rPr>
        <w:t>th</w:t>
      </w:r>
      <w:r w:rsidR="000F0221" w:rsidRPr="00C4681E">
        <w:rPr>
          <w:sz w:val="24"/>
          <w:szCs w:val="24"/>
        </w:rPr>
        <w:t xml:space="preserve"> grade student at Glen Cove High School</w:t>
      </w:r>
      <w:r w:rsidRPr="00C4681E">
        <w:rPr>
          <w:sz w:val="24"/>
          <w:szCs w:val="24"/>
        </w:rPr>
        <w:t>, r</w:t>
      </w:r>
      <w:r w:rsidR="000F0221" w:rsidRPr="00C4681E">
        <w:rPr>
          <w:sz w:val="24"/>
          <w:szCs w:val="24"/>
        </w:rPr>
        <w:t xml:space="preserve">equested grant money for her Environmental Club, with the goal of implementing a school recycling program. With help from </w:t>
      </w:r>
      <w:r w:rsidRPr="00C4681E">
        <w:rPr>
          <w:sz w:val="24"/>
          <w:szCs w:val="24"/>
        </w:rPr>
        <w:t xml:space="preserve">her Difference Makers </w:t>
      </w:r>
      <w:r w:rsidR="000F0221" w:rsidRPr="00C4681E">
        <w:rPr>
          <w:sz w:val="24"/>
          <w:szCs w:val="24"/>
        </w:rPr>
        <w:t xml:space="preserve">grant, Elana and her club were able to purchase recycling bins for 115 </w:t>
      </w:r>
      <w:r w:rsidRPr="00C4681E">
        <w:rPr>
          <w:sz w:val="24"/>
          <w:szCs w:val="24"/>
        </w:rPr>
        <w:t xml:space="preserve">school </w:t>
      </w:r>
      <w:r w:rsidR="000F0221" w:rsidRPr="00C4681E">
        <w:rPr>
          <w:sz w:val="24"/>
          <w:szCs w:val="24"/>
        </w:rPr>
        <w:t>classrooms</w:t>
      </w:r>
      <w:r w:rsidRPr="00C4681E">
        <w:rPr>
          <w:sz w:val="24"/>
          <w:szCs w:val="24"/>
        </w:rPr>
        <w:t xml:space="preserve">. </w:t>
      </w:r>
      <w:r w:rsidR="000F0221" w:rsidRPr="00C4681E">
        <w:rPr>
          <w:sz w:val="24"/>
          <w:szCs w:val="24"/>
        </w:rPr>
        <w:t>Elana believes that it is more important than ever to create recycling program</w:t>
      </w:r>
      <w:r w:rsidRPr="00C4681E">
        <w:rPr>
          <w:sz w:val="24"/>
          <w:szCs w:val="24"/>
        </w:rPr>
        <w:t>s</w:t>
      </w:r>
      <w:r w:rsidR="000F0221" w:rsidRPr="00C4681E">
        <w:rPr>
          <w:sz w:val="24"/>
          <w:szCs w:val="24"/>
        </w:rPr>
        <w:t xml:space="preserve"> to </w:t>
      </w:r>
      <w:r w:rsidRPr="00C4681E">
        <w:rPr>
          <w:sz w:val="24"/>
          <w:szCs w:val="24"/>
        </w:rPr>
        <w:t xml:space="preserve">help </w:t>
      </w:r>
      <w:r w:rsidR="000F0221" w:rsidRPr="00C4681E">
        <w:rPr>
          <w:sz w:val="24"/>
          <w:szCs w:val="24"/>
        </w:rPr>
        <w:t>combat global warming, and to help make the Earth a cleaner place, one step at a time.</w:t>
      </w:r>
    </w:p>
    <w:p w14:paraId="4FCB90F0" w14:textId="77777777" w:rsidR="00A80C7E" w:rsidRPr="00C4681E" w:rsidRDefault="009606EA" w:rsidP="003B07F0">
      <w:pPr>
        <w:rPr>
          <w:rFonts w:ascii="Franklin Gothic Book" w:hAnsi="Franklin Gothic Book"/>
          <w:i/>
          <w:iCs/>
          <w:sz w:val="24"/>
          <w:szCs w:val="24"/>
        </w:rPr>
      </w:pPr>
      <w:r w:rsidRPr="00C4681E">
        <w:rPr>
          <w:sz w:val="24"/>
          <w:szCs w:val="24"/>
        </w:rPr>
        <w:t>August “</w:t>
      </w:r>
      <w:r w:rsidR="000F0221" w:rsidRPr="00C4681E">
        <w:rPr>
          <w:sz w:val="24"/>
          <w:szCs w:val="24"/>
        </w:rPr>
        <w:t>Gus</w:t>
      </w:r>
      <w:r w:rsidRPr="00C4681E">
        <w:rPr>
          <w:sz w:val="24"/>
          <w:szCs w:val="24"/>
        </w:rPr>
        <w:t>”</w:t>
      </w:r>
      <w:r w:rsidR="005A2F73" w:rsidRPr="00C4681E">
        <w:rPr>
          <w:sz w:val="24"/>
          <w:szCs w:val="24"/>
        </w:rPr>
        <w:t xml:space="preserve"> </w:t>
      </w:r>
      <w:proofErr w:type="spellStart"/>
      <w:r w:rsidR="00A80C7E" w:rsidRPr="00C4681E">
        <w:rPr>
          <w:sz w:val="24"/>
          <w:szCs w:val="24"/>
        </w:rPr>
        <w:t>Bresnaider</w:t>
      </w:r>
      <w:proofErr w:type="spellEnd"/>
      <w:r w:rsidR="005A2F73" w:rsidRPr="00C4681E">
        <w:rPr>
          <w:sz w:val="24"/>
          <w:szCs w:val="24"/>
        </w:rPr>
        <w:t>,</w:t>
      </w:r>
      <w:r w:rsidR="00434EFD" w:rsidRPr="00C4681E">
        <w:rPr>
          <w:sz w:val="24"/>
          <w:szCs w:val="24"/>
        </w:rPr>
        <w:t xml:space="preserve"> 18, </w:t>
      </w:r>
      <w:r w:rsidR="00C50F3D">
        <w:rPr>
          <w:sz w:val="24"/>
          <w:szCs w:val="24"/>
        </w:rPr>
        <w:t xml:space="preserve">who </w:t>
      </w:r>
      <w:r w:rsidR="00434EFD" w:rsidRPr="00C4681E">
        <w:rPr>
          <w:sz w:val="24"/>
          <w:szCs w:val="24"/>
        </w:rPr>
        <w:t>is currently a student at the University of Virginia</w:t>
      </w:r>
      <w:r w:rsidR="00C50F3D">
        <w:rPr>
          <w:sz w:val="24"/>
          <w:szCs w:val="24"/>
        </w:rPr>
        <w:t xml:space="preserve">, was </w:t>
      </w:r>
      <w:r w:rsidR="003B07F0" w:rsidRPr="00C4681E">
        <w:rPr>
          <w:sz w:val="24"/>
          <w:szCs w:val="24"/>
        </w:rPr>
        <w:t xml:space="preserve">an Eagle Scout with Troop 123 </w:t>
      </w:r>
      <w:r w:rsidRPr="00C4681E">
        <w:rPr>
          <w:sz w:val="24"/>
          <w:szCs w:val="24"/>
        </w:rPr>
        <w:t xml:space="preserve">in </w:t>
      </w:r>
      <w:r w:rsidR="003B07F0" w:rsidRPr="00C4681E">
        <w:rPr>
          <w:sz w:val="24"/>
          <w:szCs w:val="24"/>
        </w:rPr>
        <w:t>Merric</w:t>
      </w:r>
      <w:r w:rsidR="00434EFD" w:rsidRPr="00C4681E">
        <w:rPr>
          <w:sz w:val="24"/>
          <w:szCs w:val="24"/>
        </w:rPr>
        <w:t>k</w:t>
      </w:r>
      <w:r w:rsidR="003B07F0" w:rsidRPr="00C4681E">
        <w:rPr>
          <w:sz w:val="24"/>
          <w:szCs w:val="24"/>
        </w:rPr>
        <w:t xml:space="preserve"> and </w:t>
      </w:r>
      <w:r w:rsidR="00434EFD" w:rsidRPr="00C4681E">
        <w:rPr>
          <w:sz w:val="24"/>
          <w:szCs w:val="24"/>
        </w:rPr>
        <w:t xml:space="preserve">a </w:t>
      </w:r>
      <w:r w:rsidR="00A80C7E" w:rsidRPr="00C4681E">
        <w:rPr>
          <w:sz w:val="24"/>
          <w:szCs w:val="24"/>
        </w:rPr>
        <w:t>12</w:t>
      </w:r>
      <w:r w:rsidR="00A80C7E" w:rsidRPr="00C4681E">
        <w:rPr>
          <w:sz w:val="24"/>
          <w:szCs w:val="24"/>
          <w:vertAlign w:val="superscript"/>
        </w:rPr>
        <w:t>th</w:t>
      </w:r>
      <w:r w:rsidR="00A80C7E" w:rsidRPr="00C4681E">
        <w:rPr>
          <w:sz w:val="24"/>
          <w:szCs w:val="24"/>
        </w:rPr>
        <w:t xml:space="preserve"> grader </w:t>
      </w:r>
      <w:r w:rsidR="00434EFD" w:rsidRPr="00C4681E">
        <w:rPr>
          <w:sz w:val="24"/>
          <w:szCs w:val="24"/>
        </w:rPr>
        <w:t>at</w:t>
      </w:r>
      <w:r w:rsidR="00A80C7E" w:rsidRPr="00C4681E">
        <w:rPr>
          <w:sz w:val="24"/>
          <w:szCs w:val="24"/>
        </w:rPr>
        <w:t xml:space="preserve"> </w:t>
      </w:r>
      <w:proofErr w:type="spellStart"/>
      <w:r w:rsidR="00A80C7E" w:rsidRPr="00C4681E">
        <w:rPr>
          <w:sz w:val="24"/>
          <w:szCs w:val="24"/>
        </w:rPr>
        <w:t>Mepham</w:t>
      </w:r>
      <w:proofErr w:type="spellEnd"/>
      <w:r w:rsidR="00A80C7E" w:rsidRPr="00C4681E">
        <w:rPr>
          <w:sz w:val="24"/>
          <w:szCs w:val="24"/>
        </w:rPr>
        <w:t xml:space="preserve"> High </w:t>
      </w:r>
      <w:r w:rsidR="003B07F0" w:rsidRPr="00C4681E">
        <w:rPr>
          <w:sz w:val="24"/>
          <w:szCs w:val="24"/>
        </w:rPr>
        <w:t>School</w:t>
      </w:r>
      <w:r w:rsidR="00434EFD" w:rsidRPr="00C4681E">
        <w:rPr>
          <w:sz w:val="24"/>
          <w:szCs w:val="24"/>
        </w:rPr>
        <w:t xml:space="preserve"> when he </w:t>
      </w:r>
      <w:r w:rsidR="00C334E9" w:rsidRPr="00C4681E">
        <w:rPr>
          <w:sz w:val="24"/>
          <w:szCs w:val="24"/>
        </w:rPr>
        <w:t xml:space="preserve">requested grant money to improve </w:t>
      </w:r>
      <w:r w:rsidR="003B07F0" w:rsidRPr="00C4681E">
        <w:rPr>
          <w:sz w:val="24"/>
          <w:szCs w:val="24"/>
        </w:rPr>
        <w:t xml:space="preserve">a </w:t>
      </w:r>
      <w:r w:rsidR="005A2F73" w:rsidRPr="00C4681E">
        <w:rPr>
          <w:sz w:val="24"/>
          <w:szCs w:val="24"/>
        </w:rPr>
        <w:t xml:space="preserve">community garden </w:t>
      </w:r>
      <w:r w:rsidR="003B07F0" w:rsidRPr="00C4681E">
        <w:rPr>
          <w:sz w:val="24"/>
          <w:szCs w:val="24"/>
        </w:rPr>
        <w:t xml:space="preserve">at the </w:t>
      </w:r>
      <w:r w:rsidR="00C334E9" w:rsidRPr="00C4681E">
        <w:rPr>
          <w:sz w:val="24"/>
          <w:szCs w:val="24"/>
        </w:rPr>
        <w:t>Park Avenue Elementary School</w:t>
      </w:r>
      <w:r w:rsidR="005A2F73" w:rsidRPr="00C4681E">
        <w:rPr>
          <w:sz w:val="24"/>
          <w:szCs w:val="24"/>
        </w:rPr>
        <w:t>, in Merrick.</w:t>
      </w:r>
      <w:r w:rsidR="00434EFD" w:rsidRPr="00C4681E">
        <w:rPr>
          <w:sz w:val="24"/>
          <w:szCs w:val="24"/>
        </w:rPr>
        <w:t xml:space="preserve"> </w:t>
      </w:r>
      <w:r w:rsidR="005A2F73" w:rsidRPr="00C4681E">
        <w:rPr>
          <w:sz w:val="24"/>
          <w:szCs w:val="24"/>
        </w:rPr>
        <w:t xml:space="preserve">With his grant money from Bethpage, Gus and his troop created </w:t>
      </w:r>
      <w:r w:rsidR="00C334E9" w:rsidRPr="00C4681E">
        <w:rPr>
          <w:sz w:val="24"/>
          <w:szCs w:val="24"/>
        </w:rPr>
        <w:t xml:space="preserve">new garden beds, </w:t>
      </w:r>
      <w:r w:rsidR="005A2F73" w:rsidRPr="00C4681E">
        <w:rPr>
          <w:sz w:val="24"/>
          <w:szCs w:val="24"/>
        </w:rPr>
        <w:t xml:space="preserve">including </w:t>
      </w:r>
      <w:r w:rsidR="00C334E9" w:rsidRPr="00C4681E">
        <w:rPr>
          <w:sz w:val="24"/>
          <w:szCs w:val="24"/>
        </w:rPr>
        <w:t>two wheelchair-accessible garden beds so that everyone could enjoy and take part in the upkeep of the garden. They also re-mulched the area and created</w:t>
      </w:r>
      <w:r w:rsidRPr="00C4681E">
        <w:rPr>
          <w:sz w:val="24"/>
          <w:szCs w:val="24"/>
        </w:rPr>
        <w:t xml:space="preserve"> a “Park Pride” sign on the front fence of the garden.</w:t>
      </w:r>
    </w:p>
    <w:p w14:paraId="4F841842" w14:textId="77777777" w:rsidR="00E11D62" w:rsidRPr="00C4681E" w:rsidRDefault="005A2F73" w:rsidP="00E11D62">
      <w:pPr>
        <w:pStyle w:val="NoSpacing"/>
        <w:rPr>
          <w:sz w:val="24"/>
          <w:szCs w:val="24"/>
        </w:rPr>
      </w:pPr>
      <w:r w:rsidRPr="00C4681E">
        <w:rPr>
          <w:sz w:val="24"/>
          <w:szCs w:val="24"/>
        </w:rPr>
        <w:t>Bethpage encourages parents, mentors, teachers</w:t>
      </w:r>
      <w:r w:rsidR="005358F9" w:rsidRPr="00C4681E">
        <w:rPr>
          <w:sz w:val="24"/>
          <w:szCs w:val="24"/>
        </w:rPr>
        <w:t xml:space="preserve">, </w:t>
      </w:r>
      <w:proofErr w:type="gramStart"/>
      <w:r w:rsidRPr="00C4681E">
        <w:rPr>
          <w:sz w:val="24"/>
          <w:szCs w:val="24"/>
        </w:rPr>
        <w:t>family</w:t>
      </w:r>
      <w:proofErr w:type="gramEnd"/>
      <w:r w:rsidRPr="00C4681E">
        <w:rPr>
          <w:sz w:val="24"/>
          <w:szCs w:val="24"/>
        </w:rPr>
        <w:t xml:space="preserve"> and friends to encourage the children in their lives to get involved in their local communities.  To apply</w:t>
      </w:r>
      <w:r w:rsidR="00A80C7E" w:rsidRPr="00C4681E">
        <w:rPr>
          <w:sz w:val="24"/>
          <w:szCs w:val="24"/>
        </w:rPr>
        <w:t xml:space="preserve"> for a financial grant</w:t>
      </w:r>
      <w:r w:rsidRPr="00C4681E">
        <w:rPr>
          <w:sz w:val="24"/>
          <w:szCs w:val="24"/>
        </w:rPr>
        <w:t xml:space="preserve">, </w:t>
      </w:r>
      <w:r w:rsidR="00A80C7E" w:rsidRPr="00C4681E">
        <w:rPr>
          <w:sz w:val="24"/>
          <w:szCs w:val="24"/>
        </w:rPr>
        <w:t>visit Bethpage’s website at</w:t>
      </w:r>
      <w:r w:rsidR="005358F9" w:rsidRPr="00C4681E">
        <w:rPr>
          <w:sz w:val="24"/>
          <w:szCs w:val="24"/>
        </w:rPr>
        <w:t xml:space="preserve">: </w:t>
      </w:r>
      <w:hyperlink r:id="rId10" w:history="1">
        <w:r w:rsidR="00E11D62" w:rsidRPr="00C4681E">
          <w:rPr>
            <w:rStyle w:val="Hyperlink"/>
            <w:sz w:val="24"/>
            <w:szCs w:val="24"/>
          </w:rPr>
          <w:t>https://www.bethpagefcu.com/community/volunteer</w:t>
        </w:r>
      </w:hyperlink>
      <w:r w:rsidR="00E11D62" w:rsidRPr="00C4681E">
        <w:rPr>
          <w:sz w:val="24"/>
          <w:szCs w:val="24"/>
        </w:rPr>
        <w:t>.</w:t>
      </w:r>
      <w:r w:rsidR="005358F9" w:rsidRPr="00C4681E">
        <w:rPr>
          <w:sz w:val="24"/>
          <w:szCs w:val="24"/>
        </w:rPr>
        <w:t xml:space="preserve"> Students will be asked to submit a brief business plan, their budget, a </w:t>
      </w:r>
      <w:proofErr w:type="gramStart"/>
      <w:r w:rsidR="005358F9" w:rsidRPr="00C4681E">
        <w:rPr>
          <w:sz w:val="24"/>
          <w:szCs w:val="24"/>
        </w:rPr>
        <w:t>timeline</w:t>
      </w:r>
      <w:proofErr w:type="gramEnd"/>
      <w:r w:rsidR="005358F9" w:rsidRPr="00C4681E">
        <w:rPr>
          <w:sz w:val="24"/>
          <w:szCs w:val="24"/>
        </w:rPr>
        <w:t xml:space="preserve"> and the community impact it will provide.</w:t>
      </w:r>
    </w:p>
    <w:p w14:paraId="19A38A59" w14:textId="77777777" w:rsidR="00E11D62" w:rsidRPr="00C4681E" w:rsidRDefault="00E11D62" w:rsidP="00E11D62">
      <w:pPr>
        <w:pStyle w:val="NoSpacing"/>
        <w:rPr>
          <w:sz w:val="24"/>
          <w:szCs w:val="24"/>
        </w:rPr>
      </w:pPr>
    </w:p>
    <w:p w14:paraId="31FF412A" w14:textId="7BE17B15" w:rsidR="00E11D62" w:rsidRPr="00C4681E" w:rsidRDefault="00E11D62" w:rsidP="00E11D62">
      <w:pPr>
        <w:pStyle w:val="NoSpacing"/>
        <w:rPr>
          <w:sz w:val="24"/>
          <w:szCs w:val="24"/>
        </w:rPr>
      </w:pPr>
      <w:r w:rsidRPr="00C4681E">
        <w:rPr>
          <w:sz w:val="24"/>
          <w:szCs w:val="24"/>
        </w:rPr>
        <w:t>“We want to effect change and know there are many ambitious young people today tha</w:t>
      </w:r>
      <w:r w:rsidR="00703900">
        <w:rPr>
          <w:sz w:val="24"/>
          <w:szCs w:val="24"/>
        </w:rPr>
        <w:t>t do too</w:t>
      </w:r>
      <w:r w:rsidRPr="00C4681E">
        <w:rPr>
          <w:sz w:val="24"/>
          <w:szCs w:val="24"/>
        </w:rPr>
        <w:t xml:space="preserve">, but just need </w:t>
      </w:r>
      <w:r w:rsidR="005358F9" w:rsidRPr="00C4681E">
        <w:rPr>
          <w:sz w:val="24"/>
          <w:szCs w:val="24"/>
        </w:rPr>
        <w:t xml:space="preserve">some </w:t>
      </w:r>
      <w:r w:rsidR="004E5C07">
        <w:rPr>
          <w:sz w:val="24"/>
          <w:szCs w:val="24"/>
        </w:rPr>
        <w:t xml:space="preserve">guidance and </w:t>
      </w:r>
      <w:r w:rsidRPr="00C4681E">
        <w:rPr>
          <w:sz w:val="24"/>
          <w:szCs w:val="24"/>
        </w:rPr>
        <w:t>financial support. We are excited to</w:t>
      </w:r>
      <w:r w:rsidR="00703900">
        <w:rPr>
          <w:sz w:val="24"/>
          <w:szCs w:val="24"/>
        </w:rPr>
        <w:t xml:space="preserve"> support them in their efforts today and hope </w:t>
      </w:r>
      <w:r w:rsidR="004E5C07">
        <w:rPr>
          <w:sz w:val="24"/>
          <w:szCs w:val="24"/>
        </w:rPr>
        <w:t>this experience helps them as they embark on their future successes</w:t>
      </w:r>
      <w:r w:rsidRPr="00C4681E">
        <w:rPr>
          <w:sz w:val="24"/>
          <w:szCs w:val="24"/>
        </w:rPr>
        <w:t>,” continued Armyn.</w:t>
      </w:r>
    </w:p>
    <w:p w14:paraId="2873B104" w14:textId="77777777" w:rsidR="00E11D62" w:rsidRPr="00C4681E" w:rsidRDefault="00E11D62" w:rsidP="00E11D62">
      <w:pPr>
        <w:pStyle w:val="NoSpacing"/>
        <w:rPr>
          <w:sz w:val="24"/>
          <w:szCs w:val="24"/>
        </w:rPr>
      </w:pPr>
    </w:p>
    <w:p w14:paraId="795AA83D" w14:textId="4DCB948E" w:rsidR="00E11D62" w:rsidRPr="00C4681E" w:rsidRDefault="00E11D62" w:rsidP="00E11D62">
      <w:pPr>
        <w:pStyle w:val="NoSpacing"/>
        <w:rPr>
          <w:sz w:val="24"/>
          <w:szCs w:val="24"/>
        </w:rPr>
      </w:pPr>
      <w:r w:rsidRPr="00C4681E">
        <w:rPr>
          <w:sz w:val="24"/>
          <w:szCs w:val="24"/>
        </w:rPr>
        <w:t xml:space="preserve">Since 2002, </w:t>
      </w:r>
      <w:r w:rsidR="005358F9" w:rsidRPr="00C4681E">
        <w:rPr>
          <w:sz w:val="24"/>
          <w:szCs w:val="24"/>
        </w:rPr>
        <w:t xml:space="preserve">Bethpage Federal Credit Union </w:t>
      </w:r>
      <w:r w:rsidRPr="00C4681E">
        <w:rPr>
          <w:sz w:val="24"/>
          <w:szCs w:val="24"/>
        </w:rPr>
        <w:t xml:space="preserve">employees </w:t>
      </w:r>
      <w:r w:rsidR="005358F9" w:rsidRPr="00C4681E">
        <w:rPr>
          <w:sz w:val="24"/>
          <w:szCs w:val="24"/>
        </w:rPr>
        <w:t xml:space="preserve">have </w:t>
      </w:r>
      <w:r w:rsidRPr="00C4681E">
        <w:rPr>
          <w:sz w:val="24"/>
          <w:szCs w:val="24"/>
        </w:rPr>
        <w:t>volunteer</w:t>
      </w:r>
      <w:r w:rsidR="005358F9" w:rsidRPr="00C4681E">
        <w:rPr>
          <w:sz w:val="24"/>
          <w:szCs w:val="24"/>
        </w:rPr>
        <w:t>ed</w:t>
      </w:r>
      <w:r w:rsidRPr="00C4681E">
        <w:rPr>
          <w:sz w:val="24"/>
          <w:szCs w:val="24"/>
        </w:rPr>
        <w:t xml:space="preserve"> more than </w:t>
      </w:r>
      <w:r w:rsidR="003B07F0" w:rsidRPr="00C4681E">
        <w:rPr>
          <w:sz w:val="24"/>
          <w:szCs w:val="24"/>
        </w:rPr>
        <w:t xml:space="preserve">5,000 </w:t>
      </w:r>
      <w:r w:rsidRPr="00C4681E">
        <w:rPr>
          <w:sz w:val="24"/>
          <w:szCs w:val="24"/>
        </w:rPr>
        <w:t>hours annually, supporting dozens of charitable organizations throughout New York.  Bethpage invests in the community through large</w:t>
      </w:r>
      <w:r w:rsidR="00AC6966" w:rsidRPr="00C4681E">
        <w:rPr>
          <w:sz w:val="24"/>
          <w:szCs w:val="24"/>
        </w:rPr>
        <w:t>-</w:t>
      </w:r>
      <w:r w:rsidRPr="00C4681E">
        <w:rPr>
          <w:sz w:val="24"/>
          <w:szCs w:val="24"/>
        </w:rPr>
        <w:t xml:space="preserve">sponsored events, volunteerism and charitable grants totaling over $2 million dollars annually. </w:t>
      </w:r>
    </w:p>
    <w:p w14:paraId="25F5186F" w14:textId="77777777" w:rsidR="003B07F0" w:rsidRPr="00C4681E" w:rsidRDefault="003B07F0" w:rsidP="005358F9">
      <w:pPr>
        <w:spacing w:after="0" w:line="240" w:lineRule="auto"/>
        <w:rPr>
          <w:rFonts w:ascii="Calibri" w:eastAsia="Times New Roman" w:hAnsi="Calibri" w:cs="Kalinga"/>
          <w:sz w:val="24"/>
          <w:szCs w:val="24"/>
        </w:rPr>
      </w:pPr>
    </w:p>
    <w:p w14:paraId="46B71FEF" w14:textId="77777777" w:rsidR="00C4681E" w:rsidRPr="00C4681E" w:rsidRDefault="00C4681E" w:rsidP="00C4681E">
      <w:pPr>
        <w:spacing w:after="0" w:line="240" w:lineRule="auto"/>
        <w:rPr>
          <w:rFonts w:ascii="Calibri" w:eastAsia="Times New Roman" w:hAnsi="Calibri" w:cs="Calibri"/>
          <w:sz w:val="24"/>
          <w:szCs w:val="24"/>
        </w:rPr>
      </w:pPr>
      <w:r w:rsidRPr="00C4681E">
        <w:rPr>
          <w:rFonts w:ascii="Calibri" w:eastAsia="Times New Roman" w:hAnsi="Calibri" w:cs="Calibri"/>
          <w:sz w:val="24"/>
          <w:szCs w:val="24"/>
        </w:rPr>
        <w:t xml:space="preserve">Bethpage Federal Credit Union is a premier community financial institution committed to enriching the lives of its members, </w:t>
      </w:r>
      <w:proofErr w:type="gramStart"/>
      <w:r w:rsidRPr="00C4681E">
        <w:rPr>
          <w:rFonts w:ascii="Calibri" w:eastAsia="Times New Roman" w:hAnsi="Calibri" w:cs="Calibri"/>
          <w:sz w:val="24"/>
          <w:szCs w:val="24"/>
        </w:rPr>
        <w:t>employees</w:t>
      </w:r>
      <w:proofErr w:type="gramEnd"/>
      <w:r w:rsidRPr="00C4681E">
        <w:rPr>
          <w:rFonts w:ascii="Calibri" w:eastAsia="Times New Roman" w:hAnsi="Calibri" w:cs="Calibri"/>
          <w:sz w:val="24"/>
          <w:szCs w:val="24"/>
        </w:rPr>
        <w:t xml:space="preserve"> and the communities it serves for the past 80 years. Bethpage is the largest credit union in the Northeast Region, and the 14th largest in the nation.</w:t>
      </w:r>
    </w:p>
    <w:p w14:paraId="7A50E3D8" w14:textId="77777777" w:rsidR="00C4681E" w:rsidRPr="00C4681E" w:rsidRDefault="00C4681E" w:rsidP="00C4681E">
      <w:pPr>
        <w:spacing w:after="0" w:line="240" w:lineRule="auto"/>
        <w:rPr>
          <w:rFonts w:ascii="Calibri" w:eastAsia="Times New Roman" w:hAnsi="Calibri" w:cs="Calibri"/>
          <w:sz w:val="24"/>
          <w:szCs w:val="24"/>
        </w:rPr>
      </w:pPr>
    </w:p>
    <w:p w14:paraId="0C41D560" w14:textId="77777777" w:rsidR="00C4681E" w:rsidRPr="00C4681E" w:rsidRDefault="00C4681E" w:rsidP="00C4681E">
      <w:pPr>
        <w:spacing w:after="0" w:line="240" w:lineRule="auto"/>
        <w:rPr>
          <w:rFonts w:ascii="Calibri" w:eastAsia="Times New Roman" w:hAnsi="Calibri" w:cs="Calibri"/>
          <w:sz w:val="24"/>
          <w:szCs w:val="24"/>
        </w:rPr>
      </w:pPr>
      <w:r w:rsidRPr="00C4681E">
        <w:rPr>
          <w:rFonts w:ascii="Calibri" w:eastAsia="Times New Roman" w:hAnsi="Calibri" w:cs="Calibri"/>
          <w:sz w:val="24"/>
          <w:szCs w:val="24"/>
        </w:rPr>
        <w:t xml:space="preserve">As a not-for-profit credit union, Bethpage is committed to its members and the communities it serves. In addition to giving back to its members in the form of great rates and low fees, the Bethpage Cares program invests heavily in local, high-impact community programs that serve with an eye towards creating better communities through diversity, equity, inclusion and belonging.  </w:t>
      </w:r>
    </w:p>
    <w:p w14:paraId="54A379BF" w14:textId="77777777" w:rsidR="00C4681E" w:rsidRPr="00C4681E" w:rsidRDefault="00C4681E" w:rsidP="00C4681E">
      <w:pPr>
        <w:spacing w:after="0" w:line="240" w:lineRule="auto"/>
        <w:rPr>
          <w:rFonts w:ascii="Calibri" w:eastAsia="Times New Roman" w:hAnsi="Calibri" w:cs="Calibri"/>
          <w:sz w:val="24"/>
          <w:szCs w:val="24"/>
        </w:rPr>
      </w:pPr>
    </w:p>
    <w:p w14:paraId="1E82853B" w14:textId="77777777" w:rsidR="00C4681E" w:rsidRPr="00C4681E" w:rsidRDefault="00C4681E" w:rsidP="00C4681E">
      <w:pPr>
        <w:spacing w:after="0" w:line="240" w:lineRule="auto"/>
        <w:rPr>
          <w:rFonts w:ascii="Calibri" w:eastAsia="Times New Roman" w:hAnsi="Calibri" w:cs="Calibri"/>
          <w:sz w:val="24"/>
          <w:szCs w:val="24"/>
        </w:rPr>
      </w:pPr>
      <w:r w:rsidRPr="00C4681E">
        <w:rPr>
          <w:rFonts w:ascii="Calibri" w:eastAsia="Times New Roman" w:hAnsi="Calibri" w:cs="Calibri"/>
          <w:sz w:val="24"/>
          <w:szCs w:val="24"/>
        </w:rPr>
        <w:t xml:space="preserve">Named a Forbes Best Place to Bank in New York, the fifth Best Company to Work for in New York State by the New York State Society for Human Resources Management and a Glass Door Top Place to work for Small &amp; Midsize companies in the US, Bethpage is a federally chartered credit union, available to people nationwide who open a $5 dollar membership account. Bethpage offers a robust digital platform that allows members to bank from anywhere. Bethpage is a part of the national CO-OP network that gives members access to their accounts at over 30,000 free ATMs and 5,000+ shared branches across the U.S. As a financial cooperative, Bethpage offers the best-in market rates, lowest </w:t>
      </w:r>
      <w:proofErr w:type="gramStart"/>
      <w:r w:rsidRPr="00C4681E">
        <w:rPr>
          <w:rFonts w:ascii="Calibri" w:eastAsia="Times New Roman" w:hAnsi="Calibri" w:cs="Calibri"/>
          <w:sz w:val="24"/>
          <w:szCs w:val="24"/>
        </w:rPr>
        <w:t>fees</w:t>
      </w:r>
      <w:proofErr w:type="gramEnd"/>
      <w:r w:rsidRPr="00C4681E">
        <w:rPr>
          <w:rFonts w:ascii="Calibri" w:eastAsia="Times New Roman" w:hAnsi="Calibri" w:cs="Calibri"/>
          <w:sz w:val="24"/>
          <w:szCs w:val="24"/>
        </w:rPr>
        <w:t xml:space="preserve"> and world-class service, plus a full menu of personal and commercial financial services. For more information on Bethpage’s robust portfolio of banking, borrowing, and investment services, visit www.lovebethpage.com or call 1-800- 628-7070.</w:t>
      </w:r>
    </w:p>
    <w:p w14:paraId="103DF10B" w14:textId="77777777" w:rsidR="005358F9" w:rsidRPr="00C4681E" w:rsidRDefault="005358F9" w:rsidP="005358F9">
      <w:pPr>
        <w:spacing w:after="0" w:line="240" w:lineRule="auto"/>
        <w:rPr>
          <w:rFonts w:ascii="Calibri" w:eastAsia="Times New Roman" w:hAnsi="Calibri" w:cs="Calibri"/>
          <w:sz w:val="24"/>
          <w:szCs w:val="24"/>
        </w:rPr>
      </w:pPr>
    </w:p>
    <w:p w14:paraId="3354E6D9" w14:textId="77777777" w:rsidR="00A80C7E" w:rsidRPr="00C4681E" w:rsidRDefault="00A80C7E" w:rsidP="00A80C7E">
      <w:pPr>
        <w:pStyle w:val="NoSpacing"/>
        <w:jc w:val="center"/>
        <w:rPr>
          <w:rFonts w:ascii="Calibri" w:hAnsi="Calibri" w:cs="Calibri"/>
          <w:sz w:val="24"/>
          <w:szCs w:val="24"/>
        </w:rPr>
      </w:pPr>
    </w:p>
    <w:p w14:paraId="5B28E0FB" w14:textId="77777777" w:rsidR="00A80C7E" w:rsidRPr="00C4681E" w:rsidRDefault="00A80C7E" w:rsidP="00A80C7E">
      <w:pPr>
        <w:pStyle w:val="NoSpacing"/>
        <w:jc w:val="center"/>
        <w:rPr>
          <w:rFonts w:ascii="Calibri" w:hAnsi="Calibri" w:cs="Calibri"/>
          <w:sz w:val="24"/>
          <w:szCs w:val="24"/>
        </w:rPr>
      </w:pPr>
    </w:p>
    <w:p w14:paraId="4A4BE855" w14:textId="77777777" w:rsidR="005358F9" w:rsidRPr="00C4681E" w:rsidRDefault="00A80C7E" w:rsidP="00A80C7E">
      <w:pPr>
        <w:pStyle w:val="NoSpacing"/>
        <w:jc w:val="center"/>
        <w:rPr>
          <w:rFonts w:ascii="Calibri" w:hAnsi="Calibri" w:cs="Calibri"/>
          <w:sz w:val="24"/>
          <w:szCs w:val="24"/>
        </w:rPr>
      </w:pPr>
      <w:r w:rsidRPr="00C4681E">
        <w:rPr>
          <w:rFonts w:ascii="Calibri" w:hAnsi="Calibri" w:cs="Calibri"/>
          <w:sz w:val="24"/>
          <w:szCs w:val="24"/>
        </w:rPr>
        <w:t>#  #  #</w:t>
      </w:r>
    </w:p>
    <w:sectPr w:rsidR="005358F9" w:rsidRPr="00C4681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A6A15" w14:textId="77777777" w:rsidR="00EA5EF9" w:rsidRDefault="00EA5EF9">
      <w:pPr>
        <w:spacing w:after="0" w:line="240" w:lineRule="auto"/>
      </w:pPr>
      <w:r>
        <w:separator/>
      </w:r>
    </w:p>
  </w:endnote>
  <w:endnote w:type="continuationSeparator" w:id="0">
    <w:p w14:paraId="427B6E17" w14:textId="77777777" w:rsidR="00EA5EF9" w:rsidRDefault="00EA5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Kalinga">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238912"/>
      <w:docPartObj>
        <w:docPartGallery w:val="Page Numbers (Bottom of Page)"/>
        <w:docPartUnique/>
      </w:docPartObj>
    </w:sdtPr>
    <w:sdtEndPr>
      <w:rPr>
        <w:noProof/>
      </w:rPr>
    </w:sdtEndPr>
    <w:sdtContent>
      <w:p w14:paraId="2D515F3E" w14:textId="77777777" w:rsidR="0025558C" w:rsidRDefault="007A63D7">
        <w:pPr>
          <w:pStyle w:val="Footer"/>
          <w:jc w:val="center"/>
        </w:pPr>
        <w:r>
          <w:fldChar w:fldCharType="begin"/>
        </w:r>
        <w:r>
          <w:instrText xml:space="preserve"> PAGE   \* MERGEFORMAT </w:instrText>
        </w:r>
        <w:r>
          <w:fldChar w:fldCharType="separate"/>
        </w:r>
        <w:r w:rsidR="004E5C07">
          <w:rPr>
            <w:noProof/>
          </w:rPr>
          <w:t>1</w:t>
        </w:r>
        <w:r>
          <w:rPr>
            <w:noProof/>
          </w:rPr>
          <w:fldChar w:fldCharType="end"/>
        </w:r>
      </w:p>
    </w:sdtContent>
  </w:sdt>
  <w:p w14:paraId="25BF8605" w14:textId="77777777" w:rsidR="0025558C" w:rsidRDefault="00EA5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76B5C" w14:textId="77777777" w:rsidR="00EA5EF9" w:rsidRDefault="00EA5EF9">
      <w:pPr>
        <w:spacing w:after="0" w:line="240" w:lineRule="auto"/>
      </w:pPr>
      <w:r>
        <w:separator/>
      </w:r>
    </w:p>
  </w:footnote>
  <w:footnote w:type="continuationSeparator" w:id="0">
    <w:p w14:paraId="6C890EC4" w14:textId="77777777" w:rsidR="00EA5EF9" w:rsidRDefault="00EA5E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B3EA2"/>
    <w:multiLevelType w:val="hybridMultilevel"/>
    <w:tmpl w:val="1BE4840A"/>
    <w:lvl w:ilvl="0" w:tplc="DD7ECF5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62"/>
    <w:rsid w:val="00061F94"/>
    <w:rsid w:val="000702FE"/>
    <w:rsid w:val="000F0221"/>
    <w:rsid w:val="00157BC5"/>
    <w:rsid w:val="001B3D76"/>
    <w:rsid w:val="00225B3C"/>
    <w:rsid w:val="002E474B"/>
    <w:rsid w:val="003B07F0"/>
    <w:rsid w:val="00434EFD"/>
    <w:rsid w:val="00434FED"/>
    <w:rsid w:val="00465846"/>
    <w:rsid w:val="004828CB"/>
    <w:rsid w:val="004E5C07"/>
    <w:rsid w:val="00510E55"/>
    <w:rsid w:val="005358F9"/>
    <w:rsid w:val="00555711"/>
    <w:rsid w:val="005A2F73"/>
    <w:rsid w:val="005E7E54"/>
    <w:rsid w:val="005F4548"/>
    <w:rsid w:val="0061578B"/>
    <w:rsid w:val="00703900"/>
    <w:rsid w:val="007A63D7"/>
    <w:rsid w:val="007B7DBC"/>
    <w:rsid w:val="00834465"/>
    <w:rsid w:val="009606EA"/>
    <w:rsid w:val="009D15B3"/>
    <w:rsid w:val="00A80C7E"/>
    <w:rsid w:val="00AC6966"/>
    <w:rsid w:val="00C334E9"/>
    <w:rsid w:val="00C4681E"/>
    <w:rsid w:val="00C50F3D"/>
    <w:rsid w:val="00C757AE"/>
    <w:rsid w:val="00D328FE"/>
    <w:rsid w:val="00DB4D00"/>
    <w:rsid w:val="00E11D62"/>
    <w:rsid w:val="00EA5EF9"/>
    <w:rsid w:val="00EE2F73"/>
    <w:rsid w:val="00FF0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BFD7F"/>
  <w15:chartTrackingRefBased/>
  <w15:docId w15:val="{53757743-4AA8-41BB-9DD4-EC2EBAD8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1D62"/>
    <w:pPr>
      <w:spacing w:after="0" w:line="240" w:lineRule="auto"/>
    </w:pPr>
  </w:style>
  <w:style w:type="character" w:styleId="Hyperlink">
    <w:name w:val="Hyperlink"/>
    <w:basedOn w:val="DefaultParagraphFont"/>
    <w:uiPriority w:val="99"/>
    <w:unhideWhenUsed/>
    <w:rsid w:val="00E11D62"/>
    <w:rPr>
      <w:color w:val="0563C1" w:themeColor="hyperlink"/>
      <w:u w:val="single"/>
    </w:rPr>
  </w:style>
  <w:style w:type="paragraph" w:styleId="Footer">
    <w:name w:val="footer"/>
    <w:basedOn w:val="Normal"/>
    <w:link w:val="FooterChar"/>
    <w:uiPriority w:val="99"/>
    <w:unhideWhenUsed/>
    <w:rsid w:val="00E11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D62"/>
  </w:style>
  <w:style w:type="paragraph" w:styleId="NormalWeb">
    <w:name w:val="Normal (Web)"/>
    <w:basedOn w:val="Normal"/>
    <w:uiPriority w:val="99"/>
    <w:semiHidden/>
    <w:unhideWhenUsed/>
    <w:rsid w:val="00DB4D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80C7E"/>
    <w:pPr>
      <w:spacing w:after="0" w:line="240" w:lineRule="auto"/>
      <w:ind w:left="720"/>
      <w:contextualSpacing/>
    </w:pPr>
    <w:rPr>
      <w:rFonts w:ascii="Calibri" w:hAnsi="Calibri" w:cs="Calibri"/>
      <w:sz w:val="20"/>
      <w:szCs w:val="20"/>
    </w:rPr>
  </w:style>
  <w:style w:type="character" w:styleId="CommentReference">
    <w:name w:val="annotation reference"/>
    <w:basedOn w:val="DefaultParagraphFont"/>
    <w:uiPriority w:val="99"/>
    <w:semiHidden/>
    <w:unhideWhenUsed/>
    <w:rsid w:val="00061F94"/>
    <w:rPr>
      <w:sz w:val="16"/>
      <w:szCs w:val="16"/>
    </w:rPr>
  </w:style>
  <w:style w:type="paragraph" w:styleId="CommentText">
    <w:name w:val="annotation text"/>
    <w:basedOn w:val="Normal"/>
    <w:link w:val="CommentTextChar"/>
    <w:uiPriority w:val="99"/>
    <w:semiHidden/>
    <w:unhideWhenUsed/>
    <w:rsid w:val="00061F94"/>
    <w:pPr>
      <w:spacing w:line="240" w:lineRule="auto"/>
    </w:pPr>
    <w:rPr>
      <w:sz w:val="20"/>
      <w:szCs w:val="20"/>
    </w:rPr>
  </w:style>
  <w:style w:type="character" w:customStyle="1" w:styleId="CommentTextChar">
    <w:name w:val="Comment Text Char"/>
    <w:basedOn w:val="DefaultParagraphFont"/>
    <w:link w:val="CommentText"/>
    <w:uiPriority w:val="99"/>
    <w:semiHidden/>
    <w:rsid w:val="00061F94"/>
    <w:rPr>
      <w:sz w:val="20"/>
      <w:szCs w:val="20"/>
    </w:rPr>
  </w:style>
  <w:style w:type="paragraph" w:styleId="CommentSubject">
    <w:name w:val="annotation subject"/>
    <w:basedOn w:val="CommentText"/>
    <w:next w:val="CommentText"/>
    <w:link w:val="CommentSubjectChar"/>
    <w:uiPriority w:val="99"/>
    <w:semiHidden/>
    <w:unhideWhenUsed/>
    <w:rsid w:val="00061F94"/>
    <w:rPr>
      <w:b/>
      <w:bCs/>
    </w:rPr>
  </w:style>
  <w:style w:type="character" w:customStyle="1" w:styleId="CommentSubjectChar">
    <w:name w:val="Comment Subject Char"/>
    <w:basedOn w:val="CommentTextChar"/>
    <w:link w:val="CommentSubject"/>
    <w:uiPriority w:val="99"/>
    <w:semiHidden/>
    <w:rsid w:val="00061F94"/>
    <w:rPr>
      <w:b/>
      <w:bCs/>
      <w:sz w:val="20"/>
      <w:szCs w:val="20"/>
    </w:rPr>
  </w:style>
  <w:style w:type="paragraph" w:styleId="BalloonText">
    <w:name w:val="Balloon Text"/>
    <w:basedOn w:val="Normal"/>
    <w:link w:val="BalloonTextChar"/>
    <w:uiPriority w:val="99"/>
    <w:semiHidden/>
    <w:unhideWhenUsed/>
    <w:rsid w:val="00061F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F94"/>
    <w:rPr>
      <w:rFonts w:ascii="Segoe UI" w:hAnsi="Segoe UI" w:cs="Segoe UI"/>
      <w:sz w:val="18"/>
      <w:szCs w:val="18"/>
    </w:rPr>
  </w:style>
  <w:style w:type="paragraph" w:styleId="Revision">
    <w:name w:val="Revision"/>
    <w:hidden/>
    <w:uiPriority w:val="99"/>
    <w:semiHidden/>
    <w:rsid w:val="004658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759706">
      <w:bodyDiv w:val="1"/>
      <w:marLeft w:val="0"/>
      <w:marRight w:val="0"/>
      <w:marTop w:val="0"/>
      <w:marBottom w:val="0"/>
      <w:divBdr>
        <w:top w:val="none" w:sz="0" w:space="0" w:color="auto"/>
        <w:left w:val="none" w:sz="0" w:space="0" w:color="auto"/>
        <w:bottom w:val="none" w:sz="0" w:space="0" w:color="auto"/>
        <w:right w:val="none" w:sz="0" w:space="0" w:color="auto"/>
      </w:divBdr>
    </w:div>
    <w:div w:id="861171155">
      <w:bodyDiv w:val="1"/>
      <w:marLeft w:val="0"/>
      <w:marRight w:val="0"/>
      <w:marTop w:val="0"/>
      <w:marBottom w:val="0"/>
      <w:divBdr>
        <w:top w:val="none" w:sz="0" w:space="0" w:color="auto"/>
        <w:left w:val="none" w:sz="0" w:space="0" w:color="auto"/>
        <w:bottom w:val="none" w:sz="0" w:space="0" w:color="auto"/>
        <w:right w:val="none" w:sz="0" w:space="0" w:color="auto"/>
      </w:divBdr>
    </w:div>
    <w:div w:id="1006635023">
      <w:bodyDiv w:val="1"/>
      <w:marLeft w:val="0"/>
      <w:marRight w:val="0"/>
      <w:marTop w:val="0"/>
      <w:marBottom w:val="0"/>
      <w:divBdr>
        <w:top w:val="none" w:sz="0" w:space="0" w:color="auto"/>
        <w:left w:val="none" w:sz="0" w:space="0" w:color="auto"/>
        <w:bottom w:val="none" w:sz="0" w:space="0" w:color="auto"/>
        <w:right w:val="none" w:sz="0" w:space="0" w:color="auto"/>
      </w:divBdr>
    </w:div>
    <w:div w:id="213374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ethpagefcu.com/community/volunteer" TargetMode="External"/><Relationship Id="rId4" Type="http://schemas.openxmlformats.org/officeDocument/2006/relationships/settings" Target="settings.xml"/><Relationship Id="rId9" Type="http://schemas.openxmlformats.org/officeDocument/2006/relationships/hyperlink" Target="mailto:acohen@epoch5.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EC8A1-188B-4AFE-9386-D8A2419B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Ferremi</dc:creator>
  <cp:keywords/>
  <dc:description/>
  <cp:lastModifiedBy>Matt Ferremi</cp:lastModifiedBy>
  <cp:revision>4</cp:revision>
  <dcterms:created xsi:type="dcterms:W3CDTF">2022-02-23T16:23:00Z</dcterms:created>
  <dcterms:modified xsi:type="dcterms:W3CDTF">2022-02-24T14:51:00Z</dcterms:modified>
</cp:coreProperties>
</file>